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B95D1F">
        <w:rPr>
          <w:rFonts w:cs="Arial"/>
          <w:b/>
          <w:i/>
          <w:sz w:val="18"/>
          <w:szCs w:val="18"/>
          <w:lang w:val="en-ZA"/>
        </w:rPr>
        <w:t>LIMITED</w:t>
      </w:r>
      <w:r w:rsidR="00B95D1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EL28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B95D1F" w:rsidRPr="007A14BD" w:rsidRDefault="00B95D1F" w:rsidP="00B95D1F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7A14BD">
        <w:rPr>
          <w:rFonts w:cs="Arial"/>
          <w:color w:val="333333"/>
          <w:sz w:val="18"/>
          <w:szCs w:val="18"/>
          <w:lang w:val="en-ZA"/>
        </w:rPr>
        <w:t>The JSE Limited has granted a</w:t>
      </w:r>
      <w:r>
        <w:rPr>
          <w:rFonts w:cs="Arial"/>
          <w:color w:val="333333"/>
          <w:sz w:val="18"/>
          <w:szCs w:val="18"/>
          <w:lang w:val="en-ZA"/>
        </w:rPr>
        <w:t xml:space="preserve">n </w:t>
      </w:r>
      <w:r w:rsidRPr="004C3644">
        <w:rPr>
          <w:rFonts w:cs="Arial"/>
          <w:b/>
          <w:color w:val="333333"/>
          <w:sz w:val="18"/>
          <w:szCs w:val="18"/>
          <w:lang w:val="en-ZA"/>
        </w:rPr>
        <w:t>additiona</w:t>
      </w:r>
      <w:r>
        <w:rPr>
          <w:rFonts w:cs="Arial"/>
          <w:color w:val="333333"/>
          <w:sz w:val="18"/>
          <w:szCs w:val="18"/>
          <w:lang w:val="en-ZA"/>
        </w:rPr>
        <w:t xml:space="preserve">l </w:t>
      </w:r>
      <w:r w:rsidRPr="007A14B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>
        <w:rPr>
          <w:rFonts w:cs="Arial"/>
          <w:sz w:val="18"/>
          <w:szCs w:val="18"/>
          <w:lang w:val="en-ZA"/>
        </w:rPr>
        <w:t xml:space="preserve"> on Interest Rate Market with effect from 11 June 2012 </w:t>
      </w:r>
      <w:r w:rsidRPr="007A14BD">
        <w:rPr>
          <w:rFonts w:cs="Arial"/>
          <w:sz w:val="18"/>
          <w:szCs w:val="18"/>
          <w:lang w:val="en-ZA"/>
        </w:rPr>
        <w:t xml:space="preserve">under </w:t>
      </w:r>
      <w:r>
        <w:rPr>
          <w:rFonts w:cs="Arial"/>
          <w:sz w:val="18"/>
          <w:szCs w:val="18"/>
          <w:lang w:val="en-ZA"/>
        </w:rPr>
        <w:t>its</w:t>
      </w:r>
      <w:r w:rsidRPr="007A14BD">
        <w:rPr>
          <w:rFonts w:cs="Arial"/>
          <w:sz w:val="18"/>
          <w:szCs w:val="18"/>
          <w:lang w:val="en-ZA"/>
        </w:rPr>
        <w:t xml:space="preserve"> </w:t>
      </w:r>
      <w:r w:rsidRPr="00F84F05">
        <w:rPr>
          <w:rFonts w:cs="Arial"/>
          <w:sz w:val="18"/>
          <w:szCs w:val="18"/>
          <w:lang w:val="en-ZA"/>
        </w:rPr>
        <w:t>R100,000,000,000.00 Domestic Medium Term Note Programme.</w:t>
      </w:r>
    </w:p>
    <w:p w:rsidR="00B95D1F" w:rsidRPr="007A14BD" w:rsidRDefault="00B95D1F" w:rsidP="00B95D1F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B95D1F">
        <w:rPr>
          <w:rFonts w:cs="Arial"/>
          <w:b/>
          <w:sz w:val="18"/>
          <w:szCs w:val="18"/>
          <w:lang w:val="en-ZA"/>
        </w:rPr>
        <w:t>Inflation Linked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100,000,000,000.00</w:t>
      </w:r>
    </w:p>
    <w:p w:rsidR="00D32F09" w:rsidRPr="00B95D1F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B95D1F" w:rsidRPr="00B95D1F">
        <w:rPr>
          <w:rFonts w:cs="Arial"/>
          <w:sz w:val="18"/>
          <w:szCs w:val="18"/>
          <w:lang w:val="en-ZA"/>
        </w:rPr>
        <w:t>R</w:t>
      </w:r>
      <w:r w:rsidR="00B95D1F">
        <w:rPr>
          <w:rFonts w:cs="Arial"/>
          <w:sz w:val="18"/>
          <w:szCs w:val="18"/>
          <w:lang w:val="en-ZA"/>
        </w:rPr>
        <w:t xml:space="preserve">   67,734,172,412.00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900,000,000.00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  <w:bookmarkStart w:id="1" w:name="_GoBack"/>
      <w:bookmarkEnd w:id="1"/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B95D1F">
        <w:rPr>
          <w:rFonts w:cs="Arial"/>
          <w:sz w:val="18"/>
          <w:szCs w:val="18"/>
          <w:lang w:val="en-ZA"/>
        </w:rPr>
        <w:t>98.61471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2.55%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 May 2028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23 October, 22 April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November, 2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22 October, 21 April</w:t>
      </w:r>
    </w:p>
    <w:p w:rsidR="00D32F09" w:rsidRPr="00121666" w:rsidRDefault="0098228B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11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November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ZAG000095019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B95D1F" w:rsidRPr="007A14BD" w:rsidRDefault="00B95D1F" w:rsidP="00B95D1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Francois Venter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F84F05">
        <w:rPr>
          <w:rFonts w:cs="Arial"/>
          <w:sz w:val="18"/>
          <w:szCs w:val="18"/>
          <w:lang w:val="en-ZA"/>
        </w:rPr>
        <w:t>ESKOM HOLDINGS SOC LIMITED</w:t>
      </w:r>
      <w:r w:rsidRPr="00F84F05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 xml:space="preserve">           +27 11 8004050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</w:p>
    <w:p w:rsidR="00B95D1F" w:rsidRPr="000A2F38" w:rsidRDefault="00B95D1F" w:rsidP="00B95D1F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B95D1F" w:rsidRPr="002F1779" w:rsidRDefault="00B95D1F" w:rsidP="00B95D1F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B95D1F" w:rsidRPr="002F1779" w:rsidRDefault="00B95D1F" w:rsidP="00B95D1F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B95D1F" w:rsidRPr="00121666" w:rsidRDefault="00B95D1F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sectPr w:rsidR="00B95D1F" w:rsidRPr="00121666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8228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98228B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40CDDC60" wp14:editId="348C1695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568D55F4" wp14:editId="072743C4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1F6D926" wp14:editId="75F531BC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8228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1DB8C737" wp14:editId="54BF51CF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5A81FC93" wp14:editId="47C366CC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2E4B8052" wp14:editId="218685F5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228B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5D1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603ABD5-F1B4-49CE-B13F-18D7AD374067}"/>
</file>

<file path=customXml/itemProps2.xml><?xml version="1.0" encoding="utf-8"?>
<ds:datastoreItem xmlns:ds="http://schemas.openxmlformats.org/officeDocument/2006/customXml" ds:itemID="{2C8E672C-195B-4A77-A9CB-CC1D5438C439}"/>
</file>

<file path=customXml/itemProps3.xml><?xml version="1.0" encoding="utf-8"?>
<ds:datastoreItem xmlns:ds="http://schemas.openxmlformats.org/officeDocument/2006/customXml" ds:itemID="{B545D1FD-F050-4F0C-8B40-117643BA674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187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2012-06-11T10:35:00Z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215000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